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7793B" w14:textId="77777777" w:rsidR="00EB10E0" w:rsidRPr="006F65B7" w:rsidRDefault="00EB10E0" w:rsidP="00EB10E0">
      <w:pPr>
        <w:pStyle w:val="NormaleWeb"/>
        <w:rPr>
          <w:rFonts w:ascii="Arial" w:hAnsi="Arial" w:cs="Arial"/>
          <w:b/>
          <w:bCs/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 xml:space="preserve">Prof. Francesca Baldelli Bombelli </w:t>
      </w:r>
    </w:p>
    <w:p w14:paraId="7702AB4A" w14:textId="77777777" w:rsidR="00EB10E0" w:rsidRPr="006F65B7" w:rsidRDefault="00EB10E0" w:rsidP="00EB10E0">
      <w:pPr>
        <w:pStyle w:val="NormaleWeb"/>
        <w:rPr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>Education</w:t>
      </w:r>
      <w:r w:rsidRPr="006F65B7">
        <w:rPr>
          <w:rFonts w:ascii="Arial" w:hAnsi="Arial" w:cs="Arial"/>
          <w:sz w:val="22"/>
          <w:szCs w:val="22"/>
        </w:rPr>
        <w:t>:</w:t>
      </w:r>
      <w:r w:rsidRPr="006F65B7">
        <w:rPr>
          <w:rFonts w:ascii="Arial" w:hAnsi="Arial" w:cs="Arial"/>
          <w:sz w:val="22"/>
          <w:szCs w:val="22"/>
        </w:rPr>
        <w:br/>
        <w:t>- Ph.D. in Chemical Sciences (3 years), University of Florence, April 2004</w:t>
      </w:r>
      <w:r w:rsidRPr="006F65B7">
        <w:rPr>
          <w:rFonts w:ascii="Arial" w:hAnsi="Arial" w:cs="Arial"/>
          <w:sz w:val="22"/>
          <w:szCs w:val="22"/>
        </w:rPr>
        <w:br/>
        <w:t xml:space="preserve">- Degree in Chemistry (5 years), University of Florence, December 2000 </w:t>
      </w:r>
    </w:p>
    <w:p w14:paraId="3C723470" w14:textId="77777777" w:rsidR="00EB10E0" w:rsidRPr="006F65B7" w:rsidRDefault="00EB10E0" w:rsidP="00EB10E0">
      <w:pPr>
        <w:tabs>
          <w:tab w:val="left" w:pos="2835"/>
        </w:tabs>
        <w:ind w:left="6"/>
        <w:jc w:val="both"/>
        <w:rPr>
          <w:rFonts w:ascii="Arial" w:hAnsi="Arial" w:cs="Arial"/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>Employments</w:t>
      </w:r>
      <w:r w:rsidRPr="006F65B7">
        <w:rPr>
          <w:rFonts w:ascii="Arial" w:hAnsi="Arial" w:cs="Arial"/>
          <w:sz w:val="22"/>
          <w:szCs w:val="22"/>
        </w:rPr>
        <w:t>:</w:t>
      </w:r>
    </w:p>
    <w:p w14:paraId="04527E97" w14:textId="77777777" w:rsidR="00EB10E0" w:rsidRPr="006F65B7" w:rsidRDefault="00EB10E0" w:rsidP="00EB10E0">
      <w:pPr>
        <w:pStyle w:val="Paragrafoelenco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6F65B7">
        <w:rPr>
          <w:rFonts w:ascii="Arial" w:hAnsi="Arial" w:cs="Arial"/>
          <w:b/>
          <w:sz w:val="22"/>
          <w:szCs w:val="22"/>
        </w:rPr>
        <w:t>Associate Professor</w:t>
      </w:r>
      <w:r w:rsidRPr="006F65B7">
        <w:rPr>
          <w:rFonts w:ascii="Arial" w:hAnsi="Arial" w:cs="Arial"/>
          <w:sz w:val="22"/>
          <w:szCs w:val="22"/>
        </w:rPr>
        <w:t xml:space="preserve"> in Chemistry at the </w:t>
      </w:r>
      <w:proofErr w:type="spellStart"/>
      <w:r w:rsidRPr="006F65B7">
        <w:rPr>
          <w:rFonts w:ascii="Arial" w:hAnsi="Arial" w:cs="Arial"/>
          <w:sz w:val="22"/>
          <w:szCs w:val="22"/>
        </w:rPr>
        <w:t>Politecnico</w:t>
      </w:r>
      <w:proofErr w:type="spellEnd"/>
      <w:r w:rsidRPr="006F65B7">
        <w:rPr>
          <w:rFonts w:ascii="Arial" w:hAnsi="Arial" w:cs="Arial"/>
          <w:sz w:val="22"/>
          <w:szCs w:val="22"/>
        </w:rPr>
        <w:t xml:space="preserve"> di Milano (Department of Chemistry, Materials and Chemical Engineering) since December 2014</w:t>
      </w:r>
    </w:p>
    <w:p w14:paraId="6BCF086C" w14:textId="77777777" w:rsidR="00EB10E0" w:rsidRPr="006F65B7" w:rsidRDefault="00EB10E0" w:rsidP="00EB10E0">
      <w:pPr>
        <w:pStyle w:val="Paragrafoelenco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6F65B7">
        <w:rPr>
          <w:rFonts w:ascii="Arial" w:hAnsi="Arial" w:cs="Arial"/>
          <w:b/>
          <w:i/>
          <w:sz w:val="22"/>
          <w:szCs w:val="22"/>
        </w:rPr>
        <w:t>Lecturer B</w:t>
      </w:r>
      <w:r w:rsidRPr="006F65B7">
        <w:rPr>
          <w:rFonts w:ascii="Arial" w:hAnsi="Arial" w:cs="Arial"/>
          <w:i/>
          <w:sz w:val="22"/>
          <w:szCs w:val="22"/>
        </w:rPr>
        <w:t xml:space="preserve"> in Colloid Science and Nanotechnology</w:t>
      </w:r>
      <w:r w:rsidRPr="006F65B7">
        <w:rPr>
          <w:rFonts w:ascii="Arial" w:hAnsi="Arial" w:cs="Arial"/>
          <w:b/>
          <w:i/>
          <w:sz w:val="22"/>
          <w:szCs w:val="22"/>
        </w:rPr>
        <w:t xml:space="preserve"> </w:t>
      </w:r>
      <w:r w:rsidRPr="006F65B7">
        <w:rPr>
          <w:rFonts w:ascii="Arial" w:hAnsi="Arial" w:cs="Arial"/>
          <w:i/>
          <w:sz w:val="22"/>
          <w:szCs w:val="22"/>
        </w:rPr>
        <w:t>at the University of East Anglia (School of Pharmacy) Norwich, UK</w:t>
      </w:r>
      <w:r w:rsidRPr="006F65B7">
        <w:rPr>
          <w:rFonts w:ascii="Arial" w:hAnsi="Arial" w:cs="Arial"/>
          <w:b/>
          <w:i/>
          <w:sz w:val="22"/>
          <w:szCs w:val="22"/>
        </w:rPr>
        <w:t xml:space="preserve"> </w:t>
      </w:r>
      <w:r w:rsidRPr="006F65B7">
        <w:rPr>
          <w:rFonts w:ascii="Arial" w:hAnsi="Arial" w:cs="Arial"/>
          <w:i/>
          <w:sz w:val="22"/>
          <w:szCs w:val="22"/>
        </w:rPr>
        <w:t>- March 2011-December 2014</w:t>
      </w:r>
    </w:p>
    <w:p w14:paraId="0082FF77" w14:textId="77777777" w:rsidR="00EB10E0" w:rsidRPr="006F65B7" w:rsidRDefault="00EB10E0" w:rsidP="00EB10E0">
      <w:pPr>
        <w:pStyle w:val="Paragrafoelenco"/>
        <w:numPr>
          <w:ilvl w:val="0"/>
          <w:numId w:val="1"/>
        </w:numPr>
        <w:tabs>
          <w:tab w:val="left" w:pos="2835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F65B7">
        <w:rPr>
          <w:rFonts w:ascii="Arial" w:hAnsi="Arial" w:cs="Arial"/>
          <w:b/>
          <w:i/>
          <w:sz w:val="22"/>
          <w:szCs w:val="22"/>
        </w:rPr>
        <w:t xml:space="preserve">Post-Doctoral Fellow </w:t>
      </w:r>
      <w:r w:rsidRPr="006F65B7">
        <w:rPr>
          <w:rFonts w:ascii="Arial" w:hAnsi="Arial" w:cs="Arial"/>
          <w:i/>
          <w:sz w:val="22"/>
          <w:szCs w:val="22"/>
        </w:rPr>
        <w:t>at the</w:t>
      </w:r>
      <w:r w:rsidRPr="006F65B7">
        <w:rPr>
          <w:rFonts w:ascii="Arial" w:hAnsi="Arial" w:cs="Arial"/>
          <w:sz w:val="22"/>
          <w:szCs w:val="22"/>
        </w:rPr>
        <w:t xml:space="preserve"> Centre for </w:t>
      </w:r>
      <w:proofErr w:type="spellStart"/>
      <w:r w:rsidRPr="006F65B7">
        <w:rPr>
          <w:rFonts w:ascii="Arial" w:hAnsi="Arial" w:cs="Arial"/>
          <w:sz w:val="22"/>
          <w:szCs w:val="22"/>
        </w:rPr>
        <w:t>BioNano</w:t>
      </w:r>
      <w:proofErr w:type="spellEnd"/>
      <w:r w:rsidRPr="006F65B7">
        <w:rPr>
          <w:rFonts w:ascii="Arial" w:hAnsi="Arial" w:cs="Arial"/>
          <w:sz w:val="22"/>
          <w:szCs w:val="22"/>
        </w:rPr>
        <w:t xml:space="preserve"> Interactions (CBNI), University College Dublin, Ireland </w:t>
      </w:r>
      <w:r w:rsidRPr="006F65B7">
        <w:rPr>
          <w:rFonts w:ascii="Arial" w:hAnsi="Arial" w:cs="Arial"/>
          <w:b/>
          <w:i/>
          <w:sz w:val="22"/>
          <w:szCs w:val="22"/>
        </w:rPr>
        <w:t>-</w:t>
      </w:r>
      <w:r w:rsidRPr="006F65B7">
        <w:rPr>
          <w:rFonts w:ascii="Arial" w:hAnsi="Arial" w:cs="Arial"/>
          <w:sz w:val="22"/>
          <w:szCs w:val="22"/>
        </w:rPr>
        <w:t>February 2009-February 2011</w:t>
      </w:r>
      <w:r w:rsidRPr="006F65B7">
        <w:rPr>
          <w:rFonts w:ascii="Arial" w:hAnsi="Arial" w:cs="Arial"/>
          <w:b/>
          <w:i/>
          <w:sz w:val="22"/>
          <w:szCs w:val="22"/>
        </w:rPr>
        <w:t xml:space="preserve"> (</w:t>
      </w:r>
      <w:r w:rsidRPr="006F65B7">
        <w:rPr>
          <w:rFonts w:ascii="Arial" w:hAnsi="Arial" w:cs="Arial"/>
          <w:b/>
          <w:sz w:val="22"/>
          <w:szCs w:val="22"/>
        </w:rPr>
        <w:t xml:space="preserve">Advisor: </w:t>
      </w:r>
      <w:r w:rsidRPr="006F65B7">
        <w:rPr>
          <w:rFonts w:ascii="Arial" w:hAnsi="Arial" w:cs="Arial"/>
          <w:sz w:val="22"/>
          <w:szCs w:val="22"/>
        </w:rPr>
        <w:t>Prof. Kenneth Dawson)</w:t>
      </w:r>
    </w:p>
    <w:p w14:paraId="3C8F1ED2" w14:textId="77777777" w:rsidR="00EB10E0" w:rsidRPr="006F65B7" w:rsidRDefault="00EB10E0" w:rsidP="00EB10E0">
      <w:pPr>
        <w:pStyle w:val="Paragrafoelenco"/>
        <w:numPr>
          <w:ilvl w:val="0"/>
          <w:numId w:val="1"/>
        </w:numPr>
        <w:tabs>
          <w:tab w:val="left" w:pos="2835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F65B7">
        <w:rPr>
          <w:rFonts w:ascii="Arial" w:hAnsi="Arial" w:cs="Arial"/>
          <w:b/>
          <w:i/>
          <w:sz w:val="22"/>
          <w:szCs w:val="22"/>
        </w:rPr>
        <w:t xml:space="preserve">Post-Doctoral Fellow </w:t>
      </w:r>
      <w:r w:rsidRPr="006F65B7">
        <w:rPr>
          <w:rFonts w:ascii="Arial" w:hAnsi="Arial" w:cs="Arial"/>
          <w:i/>
          <w:sz w:val="22"/>
          <w:szCs w:val="22"/>
        </w:rPr>
        <w:t>at</w:t>
      </w:r>
      <w:r w:rsidRPr="006F65B7">
        <w:rPr>
          <w:rFonts w:ascii="Arial" w:hAnsi="Arial" w:cs="Arial"/>
          <w:sz w:val="22"/>
          <w:szCs w:val="22"/>
        </w:rPr>
        <w:t xml:space="preserve"> Department of Chemistry and CSGI, University of Florence, Italy -</w:t>
      </w:r>
      <w:r w:rsidRPr="006F65B7">
        <w:rPr>
          <w:rFonts w:ascii="Arial" w:hAnsi="Arial" w:cs="Arial"/>
          <w:b/>
          <w:i/>
          <w:sz w:val="22"/>
          <w:szCs w:val="22"/>
        </w:rPr>
        <w:t xml:space="preserve"> </w:t>
      </w:r>
      <w:r w:rsidRPr="006F65B7">
        <w:rPr>
          <w:rFonts w:ascii="Arial" w:hAnsi="Arial" w:cs="Arial"/>
          <w:sz w:val="22"/>
          <w:szCs w:val="22"/>
        </w:rPr>
        <w:t>June 2006-February 2009</w:t>
      </w:r>
      <w:r w:rsidRPr="006F65B7">
        <w:rPr>
          <w:rFonts w:ascii="Arial" w:hAnsi="Arial" w:cs="Arial"/>
          <w:b/>
          <w:i/>
          <w:sz w:val="22"/>
          <w:szCs w:val="22"/>
        </w:rPr>
        <w:t>. (</w:t>
      </w:r>
      <w:r w:rsidRPr="006F65B7">
        <w:rPr>
          <w:rFonts w:ascii="Arial" w:hAnsi="Arial" w:cs="Arial"/>
          <w:b/>
          <w:sz w:val="22"/>
          <w:szCs w:val="22"/>
        </w:rPr>
        <w:t xml:space="preserve">Advisor: </w:t>
      </w:r>
      <w:r w:rsidRPr="006F65B7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6F65B7">
        <w:rPr>
          <w:rFonts w:ascii="Arial" w:hAnsi="Arial" w:cs="Arial"/>
          <w:sz w:val="22"/>
          <w:szCs w:val="22"/>
        </w:rPr>
        <w:t>Piero</w:t>
      </w:r>
      <w:proofErr w:type="spellEnd"/>
      <w:r w:rsidRPr="006F65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65B7">
        <w:rPr>
          <w:rFonts w:ascii="Arial" w:hAnsi="Arial" w:cs="Arial"/>
          <w:sz w:val="22"/>
          <w:szCs w:val="22"/>
        </w:rPr>
        <w:t>Baglioni</w:t>
      </w:r>
      <w:proofErr w:type="spellEnd"/>
      <w:r w:rsidRPr="006F65B7">
        <w:rPr>
          <w:rFonts w:ascii="Arial" w:hAnsi="Arial" w:cs="Arial"/>
          <w:sz w:val="22"/>
          <w:szCs w:val="22"/>
        </w:rPr>
        <w:t>)</w:t>
      </w:r>
    </w:p>
    <w:p w14:paraId="599E26AB" w14:textId="77777777" w:rsidR="00EB10E0" w:rsidRPr="006F65B7" w:rsidRDefault="00EB10E0" w:rsidP="00EB10E0">
      <w:pPr>
        <w:pStyle w:val="Intestazione"/>
        <w:numPr>
          <w:ilvl w:val="0"/>
          <w:numId w:val="1"/>
        </w:numPr>
        <w:tabs>
          <w:tab w:val="clear" w:pos="4320"/>
          <w:tab w:val="clear" w:pos="8640"/>
          <w:tab w:val="left" w:pos="15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F65B7">
        <w:rPr>
          <w:rFonts w:ascii="Arial" w:hAnsi="Arial" w:cs="Arial"/>
          <w:b/>
          <w:i/>
          <w:sz w:val="22"/>
          <w:szCs w:val="22"/>
        </w:rPr>
        <w:t xml:space="preserve">Post-Doctoral Fellow </w:t>
      </w:r>
      <w:r w:rsidRPr="006F65B7">
        <w:rPr>
          <w:rFonts w:ascii="Arial" w:hAnsi="Arial" w:cs="Arial"/>
          <w:sz w:val="22"/>
          <w:szCs w:val="22"/>
        </w:rPr>
        <w:t>at the Department of Chemistry and Bioscience, Chalmers University, Gothenburg, Sweden - May 2005-June 2006</w:t>
      </w:r>
      <w:r w:rsidRPr="006F65B7">
        <w:rPr>
          <w:rFonts w:ascii="Arial" w:hAnsi="Arial" w:cs="Arial"/>
          <w:b/>
          <w:i/>
          <w:sz w:val="22"/>
          <w:szCs w:val="22"/>
        </w:rPr>
        <w:t>. (</w:t>
      </w:r>
      <w:r w:rsidRPr="006F65B7">
        <w:rPr>
          <w:rFonts w:ascii="Arial" w:hAnsi="Arial" w:cs="Arial"/>
          <w:b/>
          <w:sz w:val="22"/>
          <w:szCs w:val="22"/>
        </w:rPr>
        <w:t xml:space="preserve">Advisor: </w:t>
      </w:r>
      <w:r w:rsidRPr="006F65B7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6F65B7">
        <w:rPr>
          <w:rFonts w:ascii="Arial" w:hAnsi="Arial" w:cs="Arial"/>
          <w:sz w:val="22"/>
          <w:szCs w:val="22"/>
        </w:rPr>
        <w:t>Bengt</w:t>
      </w:r>
      <w:proofErr w:type="spellEnd"/>
      <w:r w:rsidRPr="006F65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65B7">
        <w:rPr>
          <w:rFonts w:ascii="Arial" w:hAnsi="Arial" w:cs="Arial"/>
          <w:sz w:val="22"/>
          <w:szCs w:val="22"/>
        </w:rPr>
        <w:t>Nordén</w:t>
      </w:r>
      <w:proofErr w:type="spellEnd"/>
      <w:r w:rsidRPr="006F65B7">
        <w:rPr>
          <w:rFonts w:ascii="Arial" w:hAnsi="Arial" w:cs="Arial"/>
          <w:sz w:val="22"/>
          <w:szCs w:val="22"/>
        </w:rPr>
        <w:t>)</w:t>
      </w:r>
    </w:p>
    <w:p w14:paraId="233E6542" w14:textId="77777777" w:rsidR="00EB10E0" w:rsidRPr="006F65B7" w:rsidRDefault="00EB10E0" w:rsidP="00EB10E0">
      <w:pPr>
        <w:pStyle w:val="Intestazione"/>
        <w:numPr>
          <w:ilvl w:val="0"/>
          <w:numId w:val="1"/>
        </w:numPr>
        <w:tabs>
          <w:tab w:val="clear" w:pos="4320"/>
          <w:tab w:val="clear" w:pos="8640"/>
          <w:tab w:val="left" w:pos="15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F65B7">
        <w:rPr>
          <w:rFonts w:ascii="Arial" w:hAnsi="Arial" w:cs="Arial"/>
          <w:b/>
          <w:i/>
          <w:sz w:val="22"/>
          <w:szCs w:val="22"/>
        </w:rPr>
        <w:t xml:space="preserve">Research contract </w:t>
      </w:r>
      <w:r w:rsidRPr="006F65B7">
        <w:rPr>
          <w:rFonts w:ascii="Arial" w:hAnsi="Arial" w:cs="Arial"/>
          <w:sz w:val="22"/>
          <w:szCs w:val="22"/>
        </w:rPr>
        <w:t>at the</w:t>
      </w:r>
      <w:r w:rsidRPr="006F65B7">
        <w:rPr>
          <w:rFonts w:ascii="Arial" w:hAnsi="Arial" w:cs="Arial"/>
          <w:b/>
          <w:sz w:val="22"/>
          <w:szCs w:val="22"/>
        </w:rPr>
        <w:t xml:space="preserve"> </w:t>
      </w:r>
      <w:r w:rsidRPr="006F65B7">
        <w:rPr>
          <w:rFonts w:ascii="Arial" w:hAnsi="Arial" w:cs="Arial"/>
          <w:sz w:val="22"/>
          <w:szCs w:val="22"/>
        </w:rPr>
        <w:t>Department of Chemistry and CSGI, University of Florence, Italy-</w:t>
      </w:r>
      <w:r w:rsidRPr="006F65B7">
        <w:rPr>
          <w:rFonts w:ascii="Arial" w:hAnsi="Arial" w:cs="Arial"/>
          <w:i/>
          <w:sz w:val="22"/>
          <w:szCs w:val="22"/>
        </w:rPr>
        <w:t>May 2004- April 2005</w:t>
      </w:r>
      <w:r w:rsidRPr="006F65B7">
        <w:rPr>
          <w:rFonts w:ascii="Arial" w:hAnsi="Arial" w:cs="Arial"/>
          <w:b/>
          <w:i/>
          <w:sz w:val="22"/>
          <w:szCs w:val="22"/>
        </w:rPr>
        <w:t>.</w:t>
      </w:r>
      <w:r w:rsidRPr="006F65B7">
        <w:rPr>
          <w:rFonts w:ascii="Arial" w:hAnsi="Arial" w:cs="Arial"/>
          <w:color w:val="000000"/>
          <w:sz w:val="22"/>
          <w:szCs w:val="22"/>
        </w:rPr>
        <w:t xml:space="preserve"> (</w:t>
      </w:r>
      <w:r w:rsidRPr="006F65B7">
        <w:rPr>
          <w:rFonts w:ascii="Arial" w:hAnsi="Arial" w:cs="Arial"/>
          <w:b/>
          <w:color w:val="000000"/>
          <w:sz w:val="22"/>
          <w:szCs w:val="22"/>
        </w:rPr>
        <w:t>Advisor</w:t>
      </w:r>
      <w:r w:rsidRPr="006F65B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F65B7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6F65B7">
        <w:rPr>
          <w:rFonts w:ascii="Arial" w:hAnsi="Arial" w:cs="Arial"/>
          <w:sz w:val="22"/>
          <w:szCs w:val="22"/>
        </w:rPr>
        <w:t>Piero</w:t>
      </w:r>
      <w:proofErr w:type="spellEnd"/>
      <w:r w:rsidRPr="006F65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65B7">
        <w:rPr>
          <w:rFonts w:ascii="Arial" w:hAnsi="Arial" w:cs="Arial"/>
          <w:sz w:val="22"/>
          <w:szCs w:val="22"/>
        </w:rPr>
        <w:t>Baglioni</w:t>
      </w:r>
      <w:proofErr w:type="spellEnd"/>
      <w:r w:rsidRPr="006F65B7">
        <w:rPr>
          <w:rFonts w:ascii="Arial" w:hAnsi="Arial" w:cs="Arial"/>
          <w:sz w:val="22"/>
          <w:szCs w:val="22"/>
        </w:rPr>
        <w:t>)</w:t>
      </w:r>
    </w:p>
    <w:p w14:paraId="2BBF6779" w14:textId="77777777" w:rsidR="00EB10E0" w:rsidRPr="006F65B7" w:rsidRDefault="00EB10E0" w:rsidP="00EB10E0">
      <w:pPr>
        <w:pStyle w:val="NormaleWeb"/>
        <w:rPr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 xml:space="preserve">Other Professional Activities and Awards: </w:t>
      </w:r>
    </w:p>
    <w:p w14:paraId="68F16645" w14:textId="77777777" w:rsidR="00EB10E0" w:rsidRPr="006F65B7" w:rsidRDefault="00EB10E0" w:rsidP="00EB10E0">
      <w:pPr>
        <w:pStyle w:val="Normale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65B7">
        <w:rPr>
          <w:rFonts w:ascii="Arial" w:hAnsi="Arial" w:cs="Arial"/>
          <w:sz w:val="22"/>
          <w:szCs w:val="22"/>
        </w:rPr>
        <w:t xml:space="preserve">since May 2013-present: Team Leader at </w:t>
      </w:r>
      <w:r w:rsidR="006F65B7">
        <w:rPr>
          <w:rFonts w:ascii="Arial" w:hAnsi="Arial" w:cs="Arial"/>
          <w:sz w:val="22"/>
          <w:szCs w:val="22"/>
        </w:rPr>
        <w:t xml:space="preserve">the </w:t>
      </w:r>
      <w:r w:rsidRPr="006F65B7">
        <w:rPr>
          <w:rFonts w:ascii="Arial" w:hAnsi="Arial" w:cs="Arial"/>
          <w:sz w:val="22"/>
          <w:szCs w:val="22"/>
        </w:rPr>
        <w:t xml:space="preserve">Foundation European Centre of </w:t>
      </w:r>
      <w:proofErr w:type="spellStart"/>
      <w:r w:rsidRPr="006F65B7">
        <w:rPr>
          <w:rFonts w:ascii="Arial" w:hAnsi="Arial" w:cs="Arial"/>
          <w:sz w:val="22"/>
          <w:szCs w:val="22"/>
        </w:rPr>
        <w:t>Nanomedicine</w:t>
      </w:r>
      <w:proofErr w:type="spellEnd"/>
      <w:r w:rsidRPr="006F65B7">
        <w:rPr>
          <w:rFonts w:ascii="Arial" w:hAnsi="Arial" w:cs="Arial"/>
          <w:sz w:val="22"/>
          <w:szCs w:val="22"/>
        </w:rPr>
        <w:t>.</w:t>
      </w:r>
    </w:p>
    <w:p w14:paraId="0FED52B1" w14:textId="77777777" w:rsidR="00EB10E0" w:rsidRPr="006F65B7" w:rsidRDefault="00EB10E0" w:rsidP="00EB10E0">
      <w:pPr>
        <w:pStyle w:val="NormaleWeb"/>
        <w:rPr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 xml:space="preserve">Research Interests: </w:t>
      </w:r>
    </w:p>
    <w:p w14:paraId="1E89F9D0" w14:textId="77777777" w:rsidR="006F65B7" w:rsidRPr="006F65B7" w:rsidRDefault="006F65B7" w:rsidP="006F65B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6F65B7">
        <w:rPr>
          <w:rFonts w:ascii="Arial" w:eastAsia="Times New Roman" w:hAnsi="Arial" w:cs="Arial"/>
          <w:sz w:val="22"/>
          <w:szCs w:val="22"/>
        </w:rPr>
        <w:t xml:space="preserve">Study of biophysical interactions between surface-functionalized nanoparticles and biological membrane/barrier model systems. </w:t>
      </w:r>
    </w:p>
    <w:p w14:paraId="2E416C2B" w14:textId="77777777" w:rsidR="006F65B7" w:rsidRDefault="006F65B7" w:rsidP="006F65B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6F65B7">
        <w:rPr>
          <w:rFonts w:ascii="Arial" w:eastAsia="Times New Roman" w:hAnsi="Arial" w:cs="Arial"/>
          <w:sz w:val="22"/>
          <w:szCs w:val="22"/>
        </w:rPr>
        <w:t xml:space="preserve">Development of multimodal </w:t>
      </w:r>
      <w:proofErr w:type="spellStart"/>
      <w:r w:rsidRPr="006F65B7">
        <w:rPr>
          <w:rFonts w:ascii="Arial" w:eastAsia="Times New Roman" w:hAnsi="Arial" w:cs="Arial"/>
          <w:sz w:val="22"/>
          <w:szCs w:val="22"/>
        </w:rPr>
        <w:t>nanomaterials</w:t>
      </w:r>
      <w:proofErr w:type="spellEnd"/>
      <w:r w:rsidRPr="006F65B7">
        <w:rPr>
          <w:rFonts w:ascii="Arial" w:eastAsia="Times New Roman" w:hAnsi="Arial" w:cs="Arial"/>
          <w:sz w:val="22"/>
          <w:szCs w:val="22"/>
        </w:rPr>
        <w:t xml:space="preserve"> for drug delivery and </w:t>
      </w:r>
      <w:r w:rsidRPr="006F65B7">
        <w:rPr>
          <w:rFonts w:ascii="Arial" w:eastAsia="Times New Roman" w:hAnsi="Arial" w:cs="Arial"/>
          <w:sz w:val="22"/>
          <w:szCs w:val="22"/>
          <w:vertAlign w:val="superscript"/>
        </w:rPr>
        <w:t>19</w:t>
      </w:r>
      <w:r w:rsidRPr="006F65B7">
        <w:rPr>
          <w:rFonts w:ascii="Arial" w:eastAsia="Times New Roman" w:hAnsi="Arial" w:cs="Arial"/>
          <w:sz w:val="22"/>
          <w:szCs w:val="22"/>
        </w:rPr>
        <w:t>F-MRI imaging.</w:t>
      </w:r>
    </w:p>
    <w:p w14:paraId="1EDF6BAA" w14:textId="77777777" w:rsidR="00F97EEC" w:rsidRPr="006F65B7" w:rsidRDefault="00F97EEC" w:rsidP="006F65B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Study of protein-corona nanoparticle complexes formed in relevant biological environments.</w:t>
      </w:r>
    </w:p>
    <w:p w14:paraId="7C321B84" w14:textId="77777777" w:rsidR="006F65B7" w:rsidRPr="006F65B7" w:rsidRDefault="006F65B7" w:rsidP="006F65B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Physical-chemical characterization of self-assembling systems in solution and at air-liquid interface.</w:t>
      </w:r>
    </w:p>
    <w:p w14:paraId="29569117" w14:textId="77777777" w:rsidR="006F65B7" w:rsidRPr="006F65B7" w:rsidRDefault="00EB10E0" w:rsidP="006F65B7">
      <w:pPr>
        <w:pStyle w:val="NormaleWeb"/>
        <w:rPr>
          <w:rFonts w:ascii="Arial" w:hAnsi="Arial" w:cs="Arial"/>
          <w:sz w:val="22"/>
          <w:szCs w:val="22"/>
        </w:rPr>
      </w:pPr>
      <w:r w:rsidRPr="006F65B7">
        <w:rPr>
          <w:rFonts w:ascii="Arial" w:hAnsi="Arial" w:cs="Arial"/>
          <w:b/>
          <w:bCs/>
          <w:sz w:val="22"/>
          <w:szCs w:val="22"/>
        </w:rPr>
        <w:t>Publications</w:t>
      </w:r>
      <w:r w:rsidRPr="006F65B7">
        <w:rPr>
          <w:rFonts w:ascii="Arial" w:hAnsi="Arial" w:cs="Arial"/>
          <w:sz w:val="22"/>
          <w:szCs w:val="22"/>
        </w:rPr>
        <w:t>:</w:t>
      </w:r>
    </w:p>
    <w:p w14:paraId="7908D5D3" w14:textId="77777777" w:rsidR="006F65B7" w:rsidRPr="006F65B7" w:rsidRDefault="006F65B7" w:rsidP="006F65B7">
      <w:pPr>
        <w:pStyle w:val="Normale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r w:rsidRPr="006F65B7">
        <w:rPr>
          <w:rFonts w:ascii="Arial" w:hAnsi="Arial" w:cs="Arial"/>
          <w:sz w:val="22"/>
          <w:szCs w:val="22"/>
        </w:rPr>
        <w:t>Papers in peer reviewed journals: 33</w:t>
      </w:r>
    </w:p>
    <w:p w14:paraId="630001E0" w14:textId="77777777" w:rsidR="006F65B7" w:rsidRPr="006F65B7" w:rsidRDefault="006F65B7" w:rsidP="006F65B7">
      <w:pPr>
        <w:pStyle w:val="Normale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65B7">
        <w:rPr>
          <w:rFonts w:ascii="Arial" w:hAnsi="Arial" w:cs="Arial"/>
          <w:sz w:val="22"/>
          <w:szCs w:val="22"/>
        </w:rPr>
        <w:t>Scientific Communications at International Conferences and Workshops: &gt;80</w:t>
      </w:r>
    </w:p>
    <w:p w14:paraId="1254E2E4" w14:textId="77777777" w:rsidR="006F65B7" w:rsidRDefault="006F65B7" w:rsidP="006F65B7">
      <w:pPr>
        <w:pStyle w:val="Normale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65B7">
        <w:rPr>
          <w:rFonts w:ascii="Arial" w:hAnsi="Arial" w:cs="Arial"/>
          <w:sz w:val="22"/>
          <w:szCs w:val="22"/>
        </w:rPr>
        <w:t>Chapters in Books: 2</w:t>
      </w:r>
      <w:bookmarkEnd w:id="0"/>
      <w:r w:rsidR="00EB10E0">
        <w:rPr>
          <w:rFonts w:ascii="Arial" w:hAnsi="Arial" w:cs="Arial"/>
          <w:sz w:val="24"/>
          <w:szCs w:val="24"/>
        </w:rPr>
        <w:br/>
      </w:r>
    </w:p>
    <w:p w14:paraId="5D91099C" w14:textId="77777777" w:rsidR="006F65B7" w:rsidRDefault="006F65B7" w:rsidP="006F65B7">
      <w:pPr>
        <w:pStyle w:val="NormaleWeb"/>
        <w:rPr>
          <w:rFonts w:ascii="Arial" w:hAnsi="Arial" w:cs="Arial"/>
          <w:sz w:val="24"/>
          <w:szCs w:val="24"/>
        </w:rPr>
      </w:pPr>
    </w:p>
    <w:p w14:paraId="202A9C23" w14:textId="77777777" w:rsidR="00EB10E0" w:rsidRPr="006F65B7" w:rsidRDefault="00EB10E0" w:rsidP="006F65B7">
      <w:pPr>
        <w:pStyle w:val="Normale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DB4A4DD" w14:textId="77777777" w:rsidR="001E4F6C" w:rsidRDefault="001E4F6C"/>
    <w:sectPr w:rsidR="001E4F6C" w:rsidSect="001E4F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631"/>
    <w:multiLevelType w:val="hybridMultilevel"/>
    <w:tmpl w:val="15C6936A"/>
    <w:lvl w:ilvl="0" w:tplc="26B6762C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17EF"/>
    <w:multiLevelType w:val="multilevel"/>
    <w:tmpl w:val="9D72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D2CC8"/>
    <w:multiLevelType w:val="hybridMultilevel"/>
    <w:tmpl w:val="3E86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0"/>
    <w:rsid w:val="001E4F6C"/>
    <w:rsid w:val="006F65B7"/>
    <w:rsid w:val="00C81A6E"/>
    <w:rsid w:val="00EB10E0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8B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10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EB10E0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B10E0"/>
    <w:rPr>
      <w:rFonts w:ascii="Times" w:eastAsia="Times" w:hAnsi="Times" w:cs="Times New Roman"/>
    </w:rPr>
  </w:style>
  <w:style w:type="paragraph" w:styleId="Paragrafoelenco">
    <w:name w:val="List Paragraph"/>
    <w:basedOn w:val="Normale"/>
    <w:uiPriority w:val="34"/>
    <w:qFormat/>
    <w:rsid w:val="00EB10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6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10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EB10E0"/>
    <w:pPr>
      <w:tabs>
        <w:tab w:val="center" w:pos="4320"/>
        <w:tab w:val="right" w:pos="8640"/>
      </w:tabs>
    </w:pPr>
    <w:rPr>
      <w:rFonts w:ascii="Times" w:eastAsia="Times" w:hAnsi="Times" w:cs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B10E0"/>
    <w:rPr>
      <w:rFonts w:ascii="Times" w:eastAsia="Times" w:hAnsi="Times" w:cs="Times New Roman"/>
    </w:rPr>
  </w:style>
  <w:style w:type="paragraph" w:styleId="Paragrafoelenco">
    <w:name w:val="List Paragraph"/>
    <w:basedOn w:val="Normale"/>
    <w:uiPriority w:val="34"/>
    <w:qFormat/>
    <w:rsid w:val="00EB10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F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Baldelli</dc:creator>
  <cp:lastModifiedBy>Johanna Kerttuli Syvanen</cp:lastModifiedBy>
  <cp:revision>2</cp:revision>
  <dcterms:created xsi:type="dcterms:W3CDTF">2015-03-16T10:38:00Z</dcterms:created>
  <dcterms:modified xsi:type="dcterms:W3CDTF">2015-03-16T10:38:00Z</dcterms:modified>
</cp:coreProperties>
</file>